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74A1E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B74A1E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B74A1E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B74A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B74A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B74A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B74A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B74A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B74A1E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B74A1E" w:rsidP="00B74A1E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B74A1E">
              <w:rPr>
                <w:rFonts w:cs="Tahoma"/>
                <w:sz w:val="18"/>
                <w:szCs w:val="18"/>
              </w:rPr>
              <w:t>Выполнение работ по установке, наладке интеллектуальных приборов учета и трансформаторов тока на юго-западной территории Удмуртской Республики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B74A1E" w:rsidP="00B74A1E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B74A1E" w:rsidP="00B74A1E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74A1E" w:rsidP="006F532B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74A1E">
              <w:rPr>
                <w:rFonts w:cs="Tahoma"/>
                <w:color w:val="000000" w:themeColor="text1"/>
                <w:sz w:val="18"/>
                <w:szCs w:val="18"/>
              </w:rPr>
              <w:t xml:space="preserve">1 687 314,64 рублей </w:t>
            </w:r>
          </w:p>
        </w:tc>
        <w:tc>
          <w:tcPr>
            <w:tcW w:w="1873" w:type="dxa"/>
            <w:vAlign w:val="center"/>
          </w:tcPr>
          <w:p w:rsidR="00C5386A" w:rsidRPr="009815F6" w:rsidRDefault="00B74A1E" w:rsidP="006F532B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74A1E">
              <w:rPr>
                <w:rFonts w:cs="Tahoma"/>
                <w:color w:val="000000" w:themeColor="text1"/>
                <w:sz w:val="18"/>
                <w:szCs w:val="18"/>
              </w:rPr>
              <w:t xml:space="preserve">1 687 314,64 рублей </w:t>
            </w:r>
          </w:p>
        </w:tc>
      </w:tr>
      <w:tr w:rsidR="00B74A1E" w:rsidRPr="004D6C13" w:rsidTr="007C6A6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B74A1E" w:rsidRPr="004D6C13" w:rsidRDefault="00B74A1E" w:rsidP="00B74A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74A1E" w:rsidRPr="00B74A1E" w:rsidRDefault="006F532B" w:rsidP="006F532B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b/>
                <w:color w:val="000000" w:themeColor="text1"/>
                <w:sz w:val="18"/>
                <w:szCs w:val="18"/>
              </w:rPr>
              <w:t>1 687 314,64 рублей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8E3" w:rsidRDefault="003448E3" w:rsidP="009A32CA">
      <w:pPr>
        <w:spacing w:after="0" w:line="240" w:lineRule="auto"/>
      </w:pPr>
      <w:r>
        <w:separator/>
      </w:r>
    </w:p>
  </w:endnote>
  <w:endnote w:type="continuationSeparator" w:id="0">
    <w:p w:rsidR="003448E3" w:rsidRDefault="003448E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8E3" w:rsidRDefault="003448E3" w:rsidP="009A32CA">
      <w:pPr>
        <w:spacing w:after="0" w:line="240" w:lineRule="auto"/>
      </w:pPr>
      <w:r>
        <w:separator/>
      </w:r>
    </w:p>
  </w:footnote>
  <w:footnote w:type="continuationSeparator" w:id="0">
    <w:p w:rsidR="003448E3" w:rsidRDefault="003448E3" w:rsidP="009A32CA">
      <w:pPr>
        <w:spacing w:after="0" w:line="240" w:lineRule="auto"/>
      </w:pPr>
      <w:r>
        <w:continuationSeparator/>
      </w:r>
    </w:p>
  </w:footnote>
  <w:footnote w:id="1">
    <w:p w:rsidR="00645513" w:rsidRPr="00B74A1E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B74A1E">
        <w:rPr>
          <w:rStyle w:val="a3"/>
          <w:rFonts w:ascii="Tahoma" w:hAnsi="Tahoma" w:cs="Tahoma"/>
          <w:sz w:val="16"/>
          <w:szCs w:val="16"/>
        </w:rPr>
        <w:footnoteRef/>
      </w:r>
      <w:r w:rsidRPr="00B74A1E">
        <w:rPr>
          <w:rFonts w:ascii="Tahoma" w:hAnsi="Tahoma" w:cs="Tahoma"/>
          <w:sz w:val="16"/>
          <w:szCs w:val="16"/>
        </w:rPr>
        <w:t xml:space="preserve"> </w:t>
      </w:r>
      <w:r w:rsidR="00B74A1E" w:rsidRPr="00B74A1E">
        <w:rPr>
          <w:rFonts w:ascii="Tahoma" w:hAnsi="Tahoma" w:cs="Tahoma"/>
          <w:sz w:val="16"/>
          <w:szCs w:val="16"/>
        </w:rPr>
        <w:t>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8E3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0BB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32B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B39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A1E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507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23EE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22BBF-9E79-4BD6-9AE3-CA107A8D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19</cp:revision>
  <dcterms:created xsi:type="dcterms:W3CDTF">2018-09-03T02:30:00Z</dcterms:created>
  <dcterms:modified xsi:type="dcterms:W3CDTF">2023-03-06T10:58:00Z</dcterms:modified>
</cp:coreProperties>
</file>